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BD47" w14:textId="77777777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Condensed" w:eastAsia="Times New Roman" w:hAnsi="GothamCondensed" w:cs="Times New Roman"/>
          <w:b/>
          <w:bCs/>
          <w:color w:val="0030B5"/>
          <w:sz w:val="50"/>
          <w:szCs w:val="50"/>
          <w:lang w:eastAsia="en-GB"/>
        </w:rPr>
        <w:t xml:space="preserve">Changing Room Policy for Children </w:t>
      </w:r>
    </w:p>
    <w:p w14:paraId="560A37CA" w14:textId="77777777" w:rsidR="006A1E0F" w:rsidRPr="006A1E0F" w:rsidRDefault="006A1E0F" w:rsidP="006A1E0F">
      <w:pPr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1E0F">
        <w:rPr>
          <w:rFonts w:ascii="Times New Roman" w:eastAsia="Times New Roman" w:hAnsi="Times New Roman" w:cs="Times New Roman"/>
          <w:lang w:eastAsia="en-GB"/>
        </w:rPr>
        <w:instrText xml:space="preserve"> INCLUDEPICTURE "/var/folders/td/08zz9kdh8xl008006s7jznb80000gq/T/com.microsoft.Word/WebArchiveCopyPasteTempFiles/page4image1160678736" \* MERGEFORMATINET </w:instrText>
      </w:r>
      <w:r w:rsidRPr="006A1E0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A1E0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9C9BA18" wp14:editId="0AF4F9B2">
            <wp:extent cx="5727700" cy="12065"/>
            <wp:effectExtent l="0" t="0" r="0" b="635"/>
            <wp:docPr id="1" name="Picture 1" descr="page4image116067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11606787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E0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42D3509" w14:textId="32CEC643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The following provides a guidance for a Changing Room Policy developed within the club. These guidelines apply to adults and children sharing changing facilities. </w:t>
      </w:r>
    </w:p>
    <w:p w14:paraId="55584B32" w14:textId="4B0C781D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Best practice principles to be adopted, wherever possible, are as follows: </w:t>
      </w:r>
    </w:p>
    <w:p w14:paraId="3749AE75" w14:textId="77777777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Mobile phones must not be used in changing rooms at any time </w:t>
      </w:r>
    </w:p>
    <w:p w14:paraId="20B68A8F" w14:textId="77777777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In so far as is possible, children should arrive to all their matches changed into their appropriate clothing </w:t>
      </w:r>
    </w:p>
    <w:p w14:paraId="15EE5170" w14:textId="77777777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If adults and children need to share a changing facility, the club must have consent from parents that their child(ren) can share a changing room with adults in the club </w:t>
      </w:r>
    </w:p>
    <w:p w14:paraId="72B70615" w14:textId="3868BCF6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>Adults should allow children to use the changing</w:t>
      </w:r>
      <w:r w:rsidR="00EB0CBA">
        <w:rPr>
          <w:rFonts w:ascii="Gotham" w:eastAsia="Times New Roman" w:hAnsi="Gotham" w:cs="Times New Roman"/>
          <w:sz w:val="20"/>
          <w:szCs w:val="20"/>
          <w:lang w:eastAsia="en-GB"/>
        </w:rPr>
        <w:t xml:space="preserve"> </w:t>
      </w: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>room</w:t>
      </w:r>
      <w:r w:rsidR="00EB0CBA">
        <w:rPr>
          <w:rFonts w:ascii="Gotham" w:eastAsia="Times New Roman" w:hAnsi="Gotham" w:cs="Times New Roman"/>
          <w:sz w:val="20"/>
          <w:szCs w:val="20"/>
          <w:lang w:eastAsia="en-GB"/>
        </w:rPr>
        <w:t xml:space="preserve"> </w:t>
      </w: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>to</w:t>
      </w:r>
      <w:r w:rsidR="00EB0CBA">
        <w:rPr>
          <w:rFonts w:ascii="Gotham" w:eastAsia="Times New Roman" w:hAnsi="Gotham" w:cs="Times New Roman"/>
          <w:sz w:val="20"/>
          <w:szCs w:val="20"/>
          <w:lang w:eastAsia="en-GB"/>
        </w:rPr>
        <w:t xml:space="preserve"> </w:t>
      </w: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>get</w:t>
      </w:r>
      <w:r w:rsidR="00EB0CBA">
        <w:rPr>
          <w:rFonts w:ascii="Gotham" w:eastAsia="Times New Roman" w:hAnsi="Gotham" w:cs="Times New Roman"/>
          <w:sz w:val="20"/>
          <w:szCs w:val="20"/>
          <w:lang w:eastAsia="en-GB"/>
        </w:rPr>
        <w:t xml:space="preserve"> </w:t>
      </w: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>changed</w:t>
      </w:r>
      <w:r w:rsidR="00EB0CBA">
        <w:rPr>
          <w:rFonts w:ascii="Gotham" w:eastAsia="Times New Roman" w:hAnsi="Gotham" w:cs="Times New Roman"/>
          <w:sz w:val="20"/>
          <w:szCs w:val="20"/>
          <w:lang w:eastAsia="en-GB"/>
        </w:rPr>
        <w:t xml:space="preserve"> </w:t>
      </w: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first. When they are finished the adults can then use it </w:t>
      </w:r>
    </w:p>
    <w:p w14:paraId="72715002" w14:textId="77777777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Adults must not change, or shower, at the same time as children when using the same facility as children </w:t>
      </w:r>
    </w:p>
    <w:p w14:paraId="00174AA7" w14:textId="77777777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Adults should try to change at separate times to children during matches, for example, when children are padding up </w:t>
      </w:r>
    </w:p>
    <w:p w14:paraId="189787C4" w14:textId="77777777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Where children play for open-age teams, they and their parents need to be made aware of the changing room policy of the club </w:t>
      </w:r>
    </w:p>
    <w:p w14:paraId="08402C4C" w14:textId="77777777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Mixed gender teams must have access to separate male and female changing rooms or create a policy on changing at different times </w:t>
      </w:r>
    </w:p>
    <w:p w14:paraId="20F00252" w14:textId="5B359CD7" w:rsidR="006A1E0F" w:rsidRPr="006A1E0F" w:rsidRDefault="006A1E0F" w:rsidP="006A1E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If children are uncomfortable changing or showering at the club, no pressure should be placed on them to do so. </w:t>
      </w:r>
      <w:r w:rsidR="00EB0CBA">
        <w:rPr>
          <w:rFonts w:ascii="Gotham" w:eastAsia="Times New Roman" w:hAnsi="Gotham" w:cs="Times New Roman"/>
          <w:sz w:val="20"/>
          <w:szCs w:val="20"/>
          <w:lang w:eastAsia="en-GB"/>
        </w:rPr>
        <w:t>They</w:t>
      </w:r>
      <w:r w:rsidRPr="006A1E0F">
        <w:rPr>
          <w:rFonts w:ascii="Gotham" w:eastAsia="Times New Roman" w:hAnsi="Gotham" w:cs="Times New Roman"/>
          <w:sz w:val="20"/>
          <w:szCs w:val="20"/>
          <w:lang w:eastAsia="en-GB"/>
        </w:rPr>
        <w:t xml:space="preserve"> may change and shower at home </w:t>
      </w:r>
    </w:p>
    <w:p w14:paraId="3295D99A" w14:textId="77777777" w:rsidR="008223DB" w:rsidRDefault="008223DB"/>
    <w:sectPr w:rsidR="008223DB" w:rsidSect="006E73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GothamCondensed">
    <w:altName w:val="Cambria"/>
    <w:panose1 w:val="020B0604020202020204"/>
    <w:charset w:val="00"/>
    <w:family w:val="roman"/>
    <w:notTrueType/>
    <w:pitch w:val="default"/>
  </w:font>
  <w:font w:name="Gotha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0F"/>
    <w:rsid w:val="006A1E0F"/>
    <w:rsid w:val="006E73ED"/>
    <w:rsid w:val="008223DB"/>
    <w:rsid w:val="00EB0CBA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9C128"/>
  <w15:chartTrackingRefBased/>
  <w15:docId w15:val="{8D9725C1-0A44-3D40-8C51-D472DA07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 Bennett</dc:creator>
  <cp:keywords/>
  <dc:description/>
  <cp:lastModifiedBy>Siobhan Mc Bennett</cp:lastModifiedBy>
  <cp:revision>2</cp:revision>
  <dcterms:created xsi:type="dcterms:W3CDTF">2022-03-01T14:35:00Z</dcterms:created>
  <dcterms:modified xsi:type="dcterms:W3CDTF">2022-03-01T16:00:00Z</dcterms:modified>
</cp:coreProperties>
</file>